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35C3" w14:textId="35ADE1DB" w:rsidR="00BA3934" w:rsidRPr="00747229" w:rsidRDefault="00747229" w:rsidP="00BA3934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BA3934" w:rsidRPr="00747229">
        <w:rPr>
          <w:b/>
          <w:bCs/>
          <w:sz w:val="28"/>
          <w:szCs w:val="28"/>
        </w:rPr>
        <w:t>AMPER SUMMIT 2025</w:t>
      </w:r>
    </w:p>
    <w:p w14:paraId="3D23F0CD" w14:textId="0F9D2598" w:rsidR="00BA3934" w:rsidRPr="00747229" w:rsidRDefault="00BA3934" w:rsidP="00BA3934">
      <w:pPr>
        <w:rPr>
          <w:b/>
          <w:bCs/>
          <w:sz w:val="28"/>
          <w:szCs w:val="28"/>
        </w:rPr>
      </w:pPr>
      <w:r w:rsidRPr="00747229">
        <w:rPr>
          <w:b/>
          <w:bCs/>
          <w:sz w:val="28"/>
          <w:szCs w:val="28"/>
        </w:rPr>
        <w:t xml:space="preserve">                      </w:t>
      </w:r>
      <w:r w:rsidRPr="00747229">
        <w:rPr>
          <w:b/>
          <w:bCs/>
          <w:sz w:val="28"/>
          <w:szCs w:val="28"/>
        </w:rPr>
        <w:t>Limity distribuční sítě pro moderní energetiku</w:t>
      </w:r>
    </w:p>
    <w:p w14:paraId="7D44F785" w14:textId="256D22CC" w:rsidR="00BA3934" w:rsidRPr="00747229" w:rsidRDefault="00BA3934" w:rsidP="00BA3934">
      <w:r w:rsidRPr="00747229">
        <w:t>DATUM: 18.3. 2025</w:t>
      </w:r>
    </w:p>
    <w:p w14:paraId="38571EE3" w14:textId="0148BB9E" w:rsidR="00747229" w:rsidRPr="00747229" w:rsidRDefault="00BA3934" w:rsidP="00BA3934">
      <w:r w:rsidRPr="00747229">
        <w:t xml:space="preserve">MÍSTO: </w:t>
      </w:r>
      <w:r w:rsidRPr="00747229">
        <w:t>Budova "</w:t>
      </w:r>
      <w:proofErr w:type="spellStart"/>
      <w:proofErr w:type="gramStart"/>
      <w:r w:rsidRPr="00747229">
        <w:t>kongresák.space</w:t>
      </w:r>
      <w:proofErr w:type="spellEnd"/>
      <w:proofErr w:type="gramEnd"/>
      <w:r w:rsidRPr="00747229">
        <w:t>"</w:t>
      </w:r>
      <w:r w:rsidRPr="00747229">
        <w:t xml:space="preserve">, </w:t>
      </w:r>
      <w:r w:rsidRPr="00BA3934">
        <w:t>Hlinky 487/35, 603 00 Brno</w:t>
      </w:r>
    </w:p>
    <w:p w14:paraId="6EA46953" w14:textId="77777777" w:rsidR="00747229" w:rsidRDefault="00747229" w:rsidP="00BA3934">
      <w:pPr>
        <w:rPr>
          <w:b/>
          <w:bCs/>
        </w:rPr>
      </w:pPr>
    </w:p>
    <w:p w14:paraId="77B952B6" w14:textId="265A3B5F" w:rsidR="00BA3934" w:rsidRPr="00210DDA" w:rsidRDefault="00BA3934" w:rsidP="00BA3934">
      <w:r w:rsidRPr="00E92AFA">
        <w:rPr>
          <w:b/>
          <w:bCs/>
        </w:rPr>
        <w:t>10.00–11.00</w:t>
      </w:r>
      <w:r>
        <w:t xml:space="preserve"> – </w:t>
      </w:r>
      <w:r>
        <w:rPr>
          <w:b/>
          <w:bCs/>
        </w:rPr>
        <w:t>Strategie a podmínky rozvoje distribuční sítě ve střední Evropě</w:t>
      </w:r>
    </w:p>
    <w:p w14:paraId="1BA717BD" w14:textId="77777777" w:rsidR="00BA3934" w:rsidRPr="00747229" w:rsidRDefault="00BA3934" w:rsidP="00BA3934">
      <w:pPr>
        <w:rPr>
          <w:i/>
          <w:iCs/>
          <w:sz w:val="20"/>
          <w:szCs w:val="20"/>
        </w:rPr>
      </w:pPr>
      <w:r w:rsidRPr="00747229">
        <w:rPr>
          <w:sz w:val="20"/>
          <w:szCs w:val="20"/>
        </w:rPr>
        <w:t xml:space="preserve">Lukáš Vlček, ministr průmyslu a obchodu, MPO – </w:t>
      </w:r>
      <w:r w:rsidRPr="00747229">
        <w:rPr>
          <w:i/>
          <w:iCs/>
          <w:sz w:val="20"/>
          <w:szCs w:val="20"/>
        </w:rPr>
        <w:t>Priority české energetiky</w:t>
      </w:r>
    </w:p>
    <w:p w14:paraId="74467ECE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Petr Hladík, ministr životního prostředí – </w:t>
      </w:r>
      <w:r w:rsidRPr="00747229">
        <w:rPr>
          <w:i/>
          <w:iCs/>
          <w:sz w:val="20"/>
          <w:szCs w:val="20"/>
        </w:rPr>
        <w:t xml:space="preserve">Rozvoj energetické soustavy z prostředků Modernizačního fondu – TBC </w:t>
      </w:r>
    </w:p>
    <w:p w14:paraId="4F7B9A2C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René Neděla, vrchní ředitel, MPO – </w:t>
      </w:r>
      <w:r w:rsidRPr="00747229">
        <w:rPr>
          <w:i/>
          <w:iCs/>
          <w:sz w:val="20"/>
          <w:szCs w:val="20"/>
        </w:rPr>
        <w:t>Strategie v oblasti rozvoje distribuční sítě v Česku</w:t>
      </w:r>
    </w:p>
    <w:p w14:paraId="53D67535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Michal </w:t>
      </w:r>
      <w:proofErr w:type="spellStart"/>
      <w:r w:rsidRPr="00747229">
        <w:rPr>
          <w:sz w:val="20"/>
          <w:szCs w:val="20"/>
        </w:rPr>
        <w:t>Puchel</w:t>
      </w:r>
      <w:proofErr w:type="spellEnd"/>
      <w:r w:rsidRPr="00747229">
        <w:rPr>
          <w:sz w:val="20"/>
          <w:szCs w:val="20"/>
        </w:rPr>
        <w:t xml:space="preserve">, předseda představenstva, OTE – </w:t>
      </w:r>
      <w:r w:rsidRPr="00747229">
        <w:rPr>
          <w:i/>
          <w:iCs/>
          <w:sz w:val="20"/>
          <w:szCs w:val="20"/>
        </w:rPr>
        <w:t>Rozvoj sítě, měnící se struktury účastníků trhů a jejich vliv na tvorbu tržních cen</w:t>
      </w:r>
    </w:p>
    <w:p w14:paraId="655B4952" w14:textId="77777777" w:rsidR="00BA3934" w:rsidRPr="00747229" w:rsidRDefault="00BA3934" w:rsidP="00BA3934">
      <w:pPr>
        <w:rPr>
          <w:i/>
          <w:iCs/>
          <w:sz w:val="20"/>
          <w:szCs w:val="20"/>
        </w:rPr>
      </w:pPr>
      <w:r w:rsidRPr="00747229">
        <w:rPr>
          <w:sz w:val="20"/>
          <w:szCs w:val="20"/>
        </w:rPr>
        <w:t xml:space="preserve">Martina Krčová, členka Rady ERÚ – </w:t>
      </w:r>
      <w:r w:rsidRPr="00747229">
        <w:rPr>
          <w:i/>
          <w:iCs/>
          <w:sz w:val="20"/>
          <w:szCs w:val="20"/>
        </w:rPr>
        <w:t xml:space="preserve">Podmínky rozvoje distribuční sítě (nejen) pro komunitní energetiku </w:t>
      </w:r>
    </w:p>
    <w:p w14:paraId="1F6BB5C4" w14:textId="1D107AE2" w:rsidR="00BA3934" w:rsidRDefault="00BA3934" w:rsidP="00BA3934">
      <w:r w:rsidRPr="00747229">
        <w:rPr>
          <w:sz w:val="20"/>
          <w:szCs w:val="20"/>
        </w:rPr>
        <w:t xml:space="preserve">Zdeněk Hruška, technický ředitel, ČEPS, a.s. – </w:t>
      </w:r>
      <w:r w:rsidRPr="00747229">
        <w:rPr>
          <w:i/>
          <w:iCs/>
          <w:sz w:val="20"/>
          <w:szCs w:val="20"/>
        </w:rPr>
        <w:t>Investice do české přenosové soustavy</w:t>
      </w:r>
    </w:p>
    <w:p w14:paraId="0228E092" w14:textId="77777777" w:rsidR="00BA3934" w:rsidRDefault="00BA3934" w:rsidP="00BA3934">
      <w:r w:rsidRPr="00E92AFA">
        <w:rPr>
          <w:b/>
          <w:bCs/>
        </w:rPr>
        <w:t>11.00–11. 15</w:t>
      </w:r>
      <w:r>
        <w:t xml:space="preserve"> – přestávka</w:t>
      </w:r>
    </w:p>
    <w:p w14:paraId="184B5BB1" w14:textId="77777777" w:rsidR="00BA3934" w:rsidRDefault="00BA3934" w:rsidP="00BA3934">
      <w:r w:rsidRPr="00E92AFA">
        <w:rPr>
          <w:b/>
          <w:bCs/>
        </w:rPr>
        <w:t>11.15–12.15</w:t>
      </w:r>
      <w:r>
        <w:t xml:space="preserve"> – </w:t>
      </w:r>
      <w:r w:rsidRPr="00EE1604">
        <w:rPr>
          <w:b/>
          <w:bCs/>
        </w:rPr>
        <w:t xml:space="preserve">Chytrá řešení pro </w:t>
      </w:r>
      <w:r>
        <w:rPr>
          <w:b/>
          <w:bCs/>
        </w:rPr>
        <w:t xml:space="preserve">rozvoj </w:t>
      </w:r>
      <w:r w:rsidRPr="00EE1604">
        <w:rPr>
          <w:b/>
          <w:bCs/>
        </w:rPr>
        <w:t>moderní energetik</w:t>
      </w:r>
      <w:r>
        <w:rPr>
          <w:b/>
          <w:bCs/>
        </w:rPr>
        <w:t>y</w:t>
      </w:r>
    </w:p>
    <w:p w14:paraId="1E0947E1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Pavel Čada, místopředseda představenstva, </w:t>
      </w:r>
      <w:proofErr w:type="gramStart"/>
      <w:r w:rsidRPr="00747229">
        <w:rPr>
          <w:sz w:val="20"/>
          <w:szCs w:val="20"/>
        </w:rPr>
        <w:t>EG.D</w:t>
      </w:r>
      <w:proofErr w:type="gramEnd"/>
      <w:r w:rsidRPr="00747229">
        <w:rPr>
          <w:sz w:val="20"/>
          <w:szCs w:val="20"/>
        </w:rPr>
        <w:t xml:space="preserve"> Holding, a.s. – </w:t>
      </w:r>
      <w:r w:rsidRPr="00747229">
        <w:rPr>
          <w:i/>
          <w:iCs/>
          <w:sz w:val="20"/>
          <w:szCs w:val="20"/>
        </w:rPr>
        <w:t>Investice do sítí jako podmínka rozvoje moderní energetiky</w:t>
      </w:r>
    </w:p>
    <w:p w14:paraId="65174D84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Stanislav Votruba, vedoucí sekce Koncepce sítě, </w:t>
      </w:r>
      <w:proofErr w:type="spellStart"/>
      <w:r w:rsidRPr="00747229">
        <w:rPr>
          <w:sz w:val="20"/>
          <w:szCs w:val="20"/>
        </w:rPr>
        <w:t>PREdistribuce</w:t>
      </w:r>
      <w:proofErr w:type="spellEnd"/>
      <w:r w:rsidRPr="00747229">
        <w:rPr>
          <w:sz w:val="20"/>
          <w:szCs w:val="20"/>
        </w:rPr>
        <w:t xml:space="preserve"> – </w:t>
      </w:r>
      <w:r w:rsidRPr="00747229">
        <w:rPr>
          <w:i/>
          <w:iCs/>
          <w:sz w:val="20"/>
          <w:szCs w:val="20"/>
        </w:rPr>
        <w:t>Specifika rozvoje sítě ve velkých městech pro komunitní energetiku</w:t>
      </w:r>
    </w:p>
    <w:p w14:paraId="4A05A56F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Miloš Nagy, Západoslovenská </w:t>
      </w:r>
      <w:proofErr w:type="spellStart"/>
      <w:r w:rsidRPr="00747229">
        <w:rPr>
          <w:sz w:val="20"/>
          <w:szCs w:val="20"/>
        </w:rPr>
        <w:t>distribučná</w:t>
      </w:r>
      <w:proofErr w:type="spellEnd"/>
      <w:r w:rsidRPr="00747229">
        <w:rPr>
          <w:sz w:val="20"/>
          <w:szCs w:val="20"/>
        </w:rPr>
        <w:t xml:space="preserve">, a.s. – </w:t>
      </w:r>
      <w:r w:rsidRPr="00747229">
        <w:rPr>
          <w:i/>
          <w:iCs/>
          <w:sz w:val="20"/>
          <w:szCs w:val="20"/>
        </w:rPr>
        <w:t>Rozvoj a stabilita distribuční sítě na Slovensku pro OZE a elektromobilitu</w:t>
      </w:r>
    </w:p>
    <w:p w14:paraId="55A85D0D" w14:textId="77777777" w:rsidR="00BA3934" w:rsidRPr="00747229" w:rsidRDefault="00BA3934" w:rsidP="00BA3934">
      <w:pPr>
        <w:rPr>
          <w:sz w:val="20"/>
          <w:szCs w:val="20"/>
        </w:rPr>
      </w:pPr>
      <w:r w:rsidRPr="00747229">
        <w:rPr>
          <w:sz w:val="20"/>
          <w:szCs w:val="20"/>
        </w:rPr>
        <w:t xml:space="preserve">Petr Fajmon, generální ředitel, člen představenstva, Teplárny Brno, a.s. – </w:t>
      </w:r>
      <w:r w:rsidRPr="00747229">
        <w:rPr>
          <w:i/>
          <w:iCs/>
          <w:sz w:val="20"/>
          <w:szCs w:val="20"/>
        </w:rPr>
        <w:t>Bariéry rozvoje chytrých řešení</w:t>
      </w:r>
    </w:p>
    <w:p w14:paraId="3706B1BC" w14:textId="77777777" w:rsidR="00BA3934" w:rsidRPr="00747229" w:rsidRDefault="00BA3934" w:rsidP="00BA3934">
      <w:pPr>
        <w:rPr>
          <w:i/>
          <w:iCs/>
          <w:sz w:val="20"/>
          <w:szCs w:val="20"/>
        </w:rPr>
      </w:pPr>
      <w:r w:rsidRPr="00747229">
        <w:rPr>
          <w:sz w:val="20"/>
          <w:szCs w:val="20"/>
        </w:rPr>
        <w:t xml:space="preserve">Jakub Novotný, projektový manažer pro obnovitelné zdroje energie, JRD Energo – </w:t>
      </w:r>
      <w:r w:rsidRPr="00747229">
        <w:rPr>
          <w:i/>
          <w:iCs/>
          <w:sz w:val="20"/>
          <w:szCs w:val="20"/>
        </w:rPr>
        <w:t>Zkušenosti s výstavbou větrných elektráren v Česku</w:t>
      </w:r>
    </w:p>
    <w:p w14:paraId="4446D1D3" w14:textId="2316CA21" w:rsidR="00BA3934" w:rsidRPr="00F45D91" w:rsidRDefault="00BA3934" w:rsidP="00BA3934">
      <w:r w:rsidRPr="00747229">
        <w:rPr>
          <w:sz w:val="20"/>
          <w:szCs w:val="20"/>
        </w:rPr>
        <w:t>Jiří Pech, jednatel PKV BUILD s.r.o. – Komplexní řešení energetiky pro obce i podnikatele</w:t>
      </w:r>
    </w:p>
    <w:p w14:paraId="691DAC00" w14:textId="3C552AAE" w:rsidR="00BA3934" w:rsidRDefault="00BA3934" w:rsidP="00BA3934">
      <w:r w:rsidRPr="00E92AFA">
        <w:rPr>
          <w:b/>
          <w:bCs/>
        </w:rPr>
        <w:t>12.15–13.00</w:t>
      </w:r>
      <w:r>
        <w:t xml:space="preserve"> – diskuze</w:t>
      </w:r>
    </w:p>
    <w:p w14:paraId="039AED10" w14:textId="6014BE26" w:rsidR="00747229" w:rsidRPr="00747229" w:rsidRDefault="00BA3934" w:rsidP="001C237E">
      <w:r w:rsidRPr="00E92AFA">
        <w:rPr>
          <w:b/>
          <w:bCs/>
        </w:rPr>
        <w:t>13.00</w:t>
      </w:r>
      <w:r>
        <w:t xml:space="preserve"> – závěr konference, oběd ve formě rautu</w:t>
      </w:r>
    </w:p>
    <w:p w14:paraId="0FA2C419" w14:textId="77777777" w:rsidR="00747229" w:rsidRDefault="00747229" w:rsidP="001C237E">
      <w:pPr>
        <w:rPr>
          <w:b/>
          <w:bCs/>
        </w:rPr>
      </w:pPr>
    </w:p>
    <w:p w14:paraId="34348D96" w14:textId="27735C25" w:rsidR="001C237E" w:rsidRPr="001C237E" w:rsidRDefault="001C237E" w:rsidP="001C237E">
      <w:r w:rsidRPr="001C237E">
        <w:rPr>
          <w:b/>
          <w:bCs/>
        </w:rPr>
        <w:t>Registrace:</w:t>
      </w:r>
    </w:p>
    <w:p w14:paraId="216B7285" w14:textId="2EF626A0" w:rsidR="001C237E" w:rsidRPr="001C237E" w:rsidRDefault="001C237E" w:rsidP="00747229">
      <w:pPr>
        <w:spacing w:after="0"/>
        <w:rPr>
          <w:sz w:val="20"/>
          <w:szCs w:val="20"/>
        </w:rPr>
      </w:pPr>
      <w:r w:rsidRPr="001C237E">
        <w:rPr>
          <w:sz w:val="20"/>
          <w:szCs w:val="20"/>
        </w:rPr>
        <w:t>Zástupci veřejné správy – 0 Kč</w:t>
      </w:r>
    </w:p>
    <w:p w14:paraId="32150965" w14:textId="77777777" w:rsidR="001C237E" w:rsidRPr="001C237E" w:rsidRDefault="001C237E" w:rsidP="00747229">
      <w:pPr>
        <w:spacing w:after="0"/>
        <w:rPr>
          <w:sz w:val="20"/>
          <w:szCs w:val="20"/>
        </w:rPr>
      </w:pPr>
      <w:r w:rsidRPr="001C237E">
        <w:rPr>
          <w:sz w:val="20"/>
          <w:szCs w:val="20"/>
        </w:rPr>
        <w:t>Zástupci firem, vystavujících na veletrhu AMPER – 590 Kč + DPH</w:t>
      </w:r>
    </w:p>
    <w:p w14:paraId="6C16408E" w14:textId="77777777" w:rsidR="001C237E" w:rsidRPr="001C237E" w:rsidRDefault="001C237E" w:rsidP="00747229">
      <w:pPr>
        <w:spacing w:after="0"/>
        <w:rPr>
          <w:sz w:val="20"/>
          <w:szCs w:val="20"/>
        </w:rPr>
      </w:pPr>
      <w:r w:rsidRPr="001C237E">
        <w:rPr>
          <w:sz w:val="20"/>
          <w:szCs w:val="20"/>
        </w:rPr>
        <w:t>Zástupci firem, nevystavujících na veletrhu AMPER – 990 Kč + DPH</w:t>
      </w:r>
    </w:p>
    <w:p w14:paraId="2CB771C3" w14:textId="69853E46" w:rsidR="001C237E" w:rsidRPr="001C237E" w:rsidRDefault="001C237E" w:rsidP="00747229">
      <w:pPr>
        <w:spacing w:after="0"/>
        <w:rPr>
          <w:sz w:val="20"/>
          <w:szCs w:val="20"/>
        </w:rPr>
      </w:pPr>
      <w:r w:rsidRPr="001C237E">
        <w:rPr>
          <w:sz w:val="20"/>
          <w:szCs w:val="20"/>
        </w:rPr>
        <w:t>V ceně je zahrnut obědový raut po skončení konference.</w:t>
      </w:r>
    </w:p>
    <w:p w14:paraId="6FC1277C" w14:textId="77777777" w:rsidR="00747229" w:rsidRDefault="00747229" w:rsidP="00747229">
      <w:pPr>
        <w:spacing w:after="0"/>
        <w:rPr>
          <w:sz w:val="20"/>
          <w:szCs w:val="20"/>
        </w:rPr>
      </w:pPr>
    </w:p>
    <w:p w14:paraId="0E09907F" w14:textId="68C1D97B" w:rsidR="001C237E" w:rsidRDefault="001C237E" w:rsidP="00747229">
      <w:pPr>
        <w:spacing w:after="0"/>
        <w:rPr>
          <w:sz w:val="20"/>
          <w:szCs w:val="20"/>
        </w:rPr>
      </w:pPr>
      <w:r w:rsidRPr="001C237E">
        <w:rPr>
          <w:sz w:val="20"/>
          <w:szCs w:val="20"/>
        </w:rPr>
        <w:t>Průběžně aktualizovaný program konference naleznete na webu veletrhu AMPER</w:t>
      </w:r>
    </w:p>
    <w:p w14:paraId="5FF80939" w14:textId="0B3D2647" w:rsidR="001C237E" w:rsidRPr="00747229" w:rsidRDefault="001C237E" w:rsidP="00747229">
      <w:pPr>
        <w:spacing w:after="0"/>
        <w:rPr>
          <w:sz w:val="20"/>
          <w:szCs w:val="20"/>
        </w:rPr>
      </w:pPr>
      <w:r w:rsidRPr="00747229">
        <w:rPr>
          <w:sz w:val="20"/>
          <w:szCs w:val="20"/>
        </w:rPr>
        <w:t xml:space="preserve">Vaši účast prosím potvrďte na e-mail: </w:t>
      </w:r>
      <w:hyperlink r:id="rId5" w:history="1">
        <w:r w:rsidRPr="00747229">
          <w:rPr>
            <w:rStyle w:val="Hypertextovodkaz"/>
            <w:sz w:val="20"/>
            <w:szCs w:val="20"/>
          </w:rPr>
          <w:t>projekty@khkjm.cz</w:t>
        </w:r>
      </w:hyperlink>
      <w:r w:rsidRPr="00747229">
        <w:rPr>
          <w:sz w:val="20"/>
          <w:szCs w:val="20"/>
        </w:rPr>
        <w:t xml:space="preserve"> do úterý 11. března 2025.</w:t>
      </w:r>
    </w:p>
    <w:sectPr w:rsidR="001C237E" w:rsidRPr="0074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34"/>
    <w:rsid w:val="000D408F"/>
    <w:rsid w:val="001C237E"/>
    <w:rsid w:val="006078DB"/>
    <w:rsid w:val="00747229"/>
    <w:rsid w:val="007902CD"/>
    <w:rsid w:val="0080577B"/>
    <w:rsid w:val="00830E77"/>
    <w:rsid w:val="00BA3934"/>
    <w:rsid w:val="00D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05A3"/>
  <w15:chartTrackingRefBased/>
  <w15:docId w15:val="{5F82118B-ECF4-4694-A17F-0C9BBE7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934"/>
  </w:style>
  <w:style w:type="paragraph" w:styleId="Nadpis1">
    <w:name w:val="heading 1"/>
    <w:basedOn w:val="Normln"/>
    <w:next w:val="Normln"/>
    <w:link w:val="Nadpis1Char"/>
    <w:uiPriority w:val="9"/>
    <w:qFormat/>
    <w:rsid w:val="00BA3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39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3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39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3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3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3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3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3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39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39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39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39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39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39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3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3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3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39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39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39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39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3934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A393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23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jekty@khkj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B68A-B105-40F7-A15B-0609EA86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KHKJM</dc:creator>
  <cp:keywords/>
  <dc:description/>
  <cp:lastModifiedBy>Projekty KHKJM</cp:lastModifiedBy>
  <cp:revision>1</cp:revision>
  <dcterms:created xsi:type="dcterms:W3CDTF">2025-02-06T10:24:00Z</dcterms:created>
  <dcterms:modified xsi:type="dcterms:W3CDTF">2025-02-06T11:22:00Z</dcterms:modified>
</cp:coreProperties>
</file>